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62" w:rsidRPr="004E7762" w:rsidRDefault="004E7762" w:rsidP="004E7762">
      <w:pPr>
        <w:jc w:val="center"/>
        <w:rPr>
          <w:b/>
          <w:sz w:val="28"/>
          <w:szCs w:val="28"/>
        </w:rPr>
      </w:pPr>
      <w:r w:rsidRPr="004E7762">
        <w:rPr>
          <w:b/>
          <w:sz w:val="28"/>
          <w:szCs w:val="28"/>
        </w:rPr>
        <w:t>EK-3</w:t>
      </w:r>
    </w:p>
    <w:p w:rsidR="004E7762" w:rsidRPr="004E7762" w:rsidRDefault="004E7762" w:rsidP="004E7762">
      <w:pPr>
        <w:pStyle w:val="AralkYok"/>
        <w:jc w:val="center"/>
        <w:rPr>
          <w:b/>
          <w:sz w:val="28"/>
          <w:szCs w:val="28"/>
        </w:rPr>
      </w:pPr>
      <w:r w:rsidRPr="004E7762">
        <w:rPr>
          <w:b/>
          <w:sz w:val="28"/>
          <w:szCs w:val="28"/>
        </w:rPr>
        <w:t xml:space="preserve">GÖREVDE YÜKSELME </w:t>
      </w:r>
      <w:r w:rsidR="00E97E50">
        <w:rPr>
          <w:b/>
          <w:sz w:val="28"/>
          <w:szCs w:val="28"/>
        </w:rPr>
        <w:t xml:space="preserve">ve UNVAN DEĞİŞİKLİĞİ </w:t>
      </w:r>
      <w:r w:rsidRPr="004E7762">
        <w:rPr>
          <w:b/>
          <w:sz w:val="28"/>
          <w:szCs w:val="28"/>
        </w:rPr>
        <w:t>SURETİYLE ATANACAKLARDA</w:t>
      </w:r>
    </w:p>
    <w:p w:rsidR="003272A7" w:rsidRDefault="004E7762" w:rsidP="004E7762">
      <w:pPr>
        <w:pStyle w:val="AralkYok"/>
        <w:jc w:val="center"/>
        <w:rPr>
          <w:b/>
          <w:sz w:val="28"/>
          <w:szCs w:val="28"/>
        </w:rPr>
      </w:pPr>
      <w:r w:rsidRPr="004E7762">
        <w:rPr>
          <w:b/>
          <w:sz w:val="28"/>
          <w:szCs w:val="28"/>
        </w:rPr>
        <w:t>ARANACAK ŞARTLAR</w:t>
      </w:r>
    </w:p>
    <w:p w:rsidR="004E7762" w:rsidRDefault="004E7762" w:rsidP="004E7762">
      <w:pPr>
        <w:pStyle w:val="AralkYok"/>
        <w:jc w:val="center"/>
        <w:rPr>
          <w:b/>
          <w:sz w:val="28"/>
          <w:szCs w:val="28"/>
        </w:rPr>
      </w:pPr>
    </w:p>
    <w:p w:rsidR="004E7762" w:rsidRDefault="004E7762" w:rsidP="004E7762">
      <w:pPr>
        <w:pStyle w:val="AralkYok"/>
        <w:rPr>
          <w:b/>
          <w:sz w:val="24"/>
          <w:szCs w:val="24"/>
        </w:rPr>
      </w:pPr>
      <w:r>
        <w:rPr>
          <w:b/>
          <w:sz w:val="24"/>
          <w:szCs w:val="24"/>
        </w:rPr>
        <w:t>GENEL ŞARTLAR</w:t>
      </w:r>
    </w:p>
    <w:p w:rsidR="004E7762" w:rsidRPr="004E7762" w:rsidRDefault="004E7762" w:rsidP="004E7762">
      <w:pPr>
        <w:pStyle w:val="AralkYok"/>
        <w:rPr>
          <w:b/>
          <w:sz w:val="24"/>
          <w:szCs w:val="24"/>
        </w:rPr>
      </w:pPr>
    </w:p>
    <w:p w:rsidR="004E7762" w:rsidRPr="004E7762" w:rsidRDefault="004E7762" w:rsidP="004E7762">
      <w:pPr>
        <w:pStyle w:val="metin"/>
        <w:spacing w:before="0" w:beforeAutospacing="0" w:after="0" w:afterAutospacing="0" w:line="240" w:lineRule="atLeast"/>
        <w:jc w:val="both"/>
        <w:rPr>
          <w:color w:val="000000"/>
        </w:rPr>
      </w:pPr>
      <w:r w:rsidRPr="004E7762">
        <w:rPr>
          <w:color w:val="000000"/>
        </w:rPr>
        <w:t>(1) Görevde yükselme suretiyle atanacaklarda;</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a) Görevde yükselme sınavında başarılı olmak,</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b) 657 sayılı Kanunun 68 inci maddesinde belirtilen atanabilme şartlarını taşımak,</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c) Bu Yönetmelik kapsamındaki kadrolara atanabilmek için son müracaat tarihi itibarıyla en az bir yıl süreyle atamanın yapılacağı yerel yönetimde çalışmış olmak,</w:t>
      </w:r>
      <w:r w:rsidR="003C1DE6">
        <w:rPr>
          <w:color w:val="000000"/>
        </w:rPr>
        <w:t xml:space="preserve"> genel şartları aranır.</w:t>
      </w:r>
      <w:r w:rsidRPr="004E7762">
        <w:rPr>
          <w:color w:val="000000"/>
        </w:rPr>
        <w:t xml:space="preserve"> Ancak, ilan edilen kadro için yerel yönetimde bir yıl çalışma şartını taşıyan personel bulunmaması durumunda, söz konusu kadro için yapılacak başvuruda bu şart aranmaz.</w:t>
      </w:r>
    </w:p>
    <w:p w:rsidR="004E7762" w:rsidRDefault="004E7762" w:rsidP="004E7762">
      <w:pPr>
        <w:pStyle w:val="AralkYok"/>
        <w:rPr>
          <w:b/>
          <w:sz w:val="28"/>
          <w:szCs w:val="28"/>
        </w:rPr>
      </w:pPr>
    </w:p>
    <w:p w:rsidR="004E7762" w:rsidRDefault="004E7762" w:rsidP="004E7762">
      <w:pPr>
        <w:pStyle w:val="AralkYok"/>
        <w:rPr>
          <w:b/>
          <w:sz w:val="24"/>
          <w:szCs w:val="24"/>
        </w:rPr>
      </w:pPr>
      <w:r w:rsidRPr="004E7762">
        <w:rPr>
          <w:b/>
          <w:sz w:val="24"/>
          <w:szCs w:val="24"/>
        </w:rPr>
        <w:t>ÖZEL ŞARTLAR</w:t>
      </w:r>
    </w:p>
    <w:p w:rsidR="004E7762" w:rsidRDefault="004E7762" w:rsidP="004E7762">
      <w:pPr>
        <w:pStyle w:val="metin"/>
        <w:spacing w:before="0" w:beforeAutospacing="0" w:after="0" w:afterAutospacing="0" w:line="240" w:lineRule="atLeast"/>
        <w:jc w:val="both"/>
        <w:rPr>
          <w:color w:val="000000"/>
          <w:sz w:val="18"/>
          <w:szCs w:val="18"/>
        </w:rPr>
      </w:pPr>
    </w:p>
    <w:p w:rsidR="004E7762" w:rsidRPr="004E7762" w:rsidRDefault="004E7762" w:rsidP="004E7762">
      <w:pPr>
        <w:pStyle w:val="metin"/>
        <w:spacing w:before="0" w:beforeAutospacing="0" w:after="0" w:afterAutospacing="0" w:line="240" w:lineRule="atLeast"/>
        <w:jc w:val="both"/>
        <w:rPr>
          <w:b/>
          <w:color w:val="000000"/>
        </w:rPr>
      </w:pPr>
      <w:r w:rsidRPr="004E7762">
        <w:rPr>
          <w:color w:val="000000"/>
        </w:rPr>
        <w:t xml:space="preserve"> </w:t>
      </w:r>
      <w:r w:rsidRPr="004E7762">
        <w:rPr>
          <w:b/>
          <w:color w:val="000000"/>
        </w:rPr>
        <w:t>Müdür ve şube müdürü kadrosuna atanabilmek için;</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1) Fakülte veya en az dört yıllık yüksekokul mezunu olmak,</w:t>
      </w:r>
    </w:p>
    <w:p w:rsidR="004E7762" w:rsidRDefault="004E7762" w:rsidP="004E7762">
      <w:pPr>
        <w:pStyle w:val="metin"/>
        <w:spacing w:before="0" w:beforeAutospacing="0" w:after="0" w:afterAutospacing="0" w:line="240" w:lineRule="atLeast"/>
        <w:ind w:firstLine="566"/>
        <w:jc w:val="both"/>
        <w:rPr>
          <w:rStyle w:val="grame"/>
          <w:color w:val="000000"/>
        </w:rPr>
      </w:pPr>
      <w:proofErr w:type="gramStart"/>
      <w:r w:rsidRPr="004E7762">
        <w:rPr>
          <w:rStyle w:val="grame"/>
          <w:color w:val="000000"/>
        </w:rPr>
        <w:t>2)</w:t>
      </w:r>
      <w:r w:rsidR="003C1DE6">
        <w:rPr>
          <w:rStyle w:val="grame"/>
          <w:color w:val="000000"/>
        </w:rPr>
        <w:t xml:space="preserve"> </w:t>
      </w:r>
      <w:r w:rsidRPr="004E7762">
        <w:rPr>
          <w:rStyle w:val="grame"/>
          <w:color w:val="000000"/>
        </w:rPr>
        <w:t>Son müracaat tarihi itibarıyla, koruma ve güvenlik görevlisi amiri, şef, koruma ve güvenlik şefi, bando şefi, hukuk müşaviri, çözümleyici, uzman, sivil savunma uzmanı, ayniyat saymanı, muhasebeci, kontrol memuru ile eğitmen kadrolarında veya en az </w:t>
      </w:r>
      <w:proofErr w:type="spellStart"/>
      <w:r w:rsidRPr="004E7762">
        <w:rPr>
          <w:rStyle w:val="spelle"/>
          <w:color w:val="000000"/>
        </w:rPr>
        <w:t>önlisans</w:t>
      </w:r>
      <w:proofErr w:type="spellEnd"/>
      <w:r w:rsidRPr="004E7762">
        <w:rPr>
          <w:rStyle w:val="grame"/>
          <w:color w:val="000000"/>
        </w:rPr>
        <w:t> düzeyinde öğrenim gerektiren unvan değişikliğine tabi kadrolarda en az iki yıl ya da 5 inci maddenin birinci fıkrasının (d) bendinin (2) numaralı alt bendinde sayılan görevlerde veya ortaöğrenim düzeyinde öğrenim gerektiren unvan değişikliğine tabi kadrolarda en az altı yıl çalışmış olmak,</w:t>
      </w:r>
      <w:proofErr w:type="gramEnd"/>
    </w:p>
    <w:p w:rsidR="004E7762" w:rsidRDefault="004E7762" w:rsidP="004E7762">
      <w:pPr>
        <w:pStyle w:val="metin"/>
        <w:spacing w:before="0" w:beforeAutospacing="0" w:after="0" w:afterAutospacing="0" w:line="240" w:lineRule="atLeast"/>
        <w:ind w:firstLine="566"/>
        <w:jc w:val="both"/>
        <w:rPr>
          <w:rStyle w:val="grame"/>
          <w:color w:val="000000"/>
        </w:rPr>
      </w:pPr>
      <w:bookmarkStart w:id="0" w:name="_GoBack"/>
      <w:bookmarkEnd w:id="0"/>
    </w:p>
    <w:p w:rsidR="004E7762" w:rsidRPr="004E7762" w:rsidRDefault="004E7762" w:rsidP="004E7762">
      <w:pPr>
        <w:pStyle w:val="metin"/>
        <w:spacing w:before="0" w:beforeAutospacing="0" w:after="0" w:afterAutospacing="0" w:line="240" w:lineRule="atLeast"/>
        <w:jc w:val="both"/>
        <w:rPr>
          <w:color w:val="000000"/>
        </w:rPr>
      </w:pPr>
      <w:r w:rsidRPr="004E7762">
        <w:rPr>
          <w:b/>
          <w:bCs/>
          <w:color w:val="000000"/>
        </w:rPr>
        <w:t>Unvan değişikliği sınavına tabi olan kadrolara atanacaklarda aranacak genel şartlar</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Unvan değişikliği suretiyle atanacaklarda aşağıdaki genel şartlar aranır:</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a) Unvan değişikliği sınavında başarılı olmak.</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b) 657 sayılı Kanunun 68 inci maddesinin (B) bendinde belirtilen süre kadar hizmeti bulunmak.</w:t>
      </w:r>
    </w:p>
    <w:p w:rsidR="004E7762" w:rsidRDefault="004E7762" w:rsidP="004E7762">
      <w:pPr>
        <w:pStyle w:val="metin"/>
        <w:spacing w:before="0" w:beforeAutospacing="0" w:after="0" w:afterAutospacing="0" w:line="240" w:lineRule="atLeast"/>
        <w:jc w:val="both"/>
        <w:rPr>
          <w:b/>
          <w:bCs/>
          <w:color w:val="000000"/>
        </w:rPr>
      </w:pPr>
    </w:p>
    <w:p w:rsidR="004E7762" w:rsidRPr="004E7762" w:rsidRDefault="004E7762" w:rsidP="004E7762">
      <w:pPr>
        <w:pStyle w:val="metin"/>
        <w:spacing w:before="0" w:beforeAutospacing="0" w:after="0" w:afterAutospacing="0" w:line="240" w:lineRule="atLeast"/>
        <w:jc w:val="both"/>
        <w:rPr>
          <w:color w:val="000000"/>
        </w:rPr>
      </w:pPr>
      <w:r w:rsidRPr="004E7762">
        <w:rPr>
          <w:b/>
          <w:bCs/>
          <w:color w:val="000000"/>
        </w:rPr>
        <w:t>Unvan değişikliği suretiyle atanacaklarda aranacak özel şartlar</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Unvan değişikliği suretiyle atanacaklarda aşağıdaki özel şartlar aranır:</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a) Mühendis, mimar, peyzaj mimarı, sanat tarihçisi, arkeolog, dekoratör, desinatör, ev ekonomisti, fizikçi, heykeltıraş, </w:t>
      </w:r>
      <w:proofErr w:type="spellStart"/>
      <w:r w:rsidRPr="004E7762">
        <w:rPr>
          <w:rStyle w:val="spelle"/>
          <w:color w:val="000000"/>
        </w:rPr>
        <w:t>hidrobiyolog</w:t>
      </w:r>
      <w:proofErr w:type="spellEnd"/>
      <w:r w:rsidRPr="004E7762">
        <w:rPr>
          <w:color w:val="000000"/>
        </w:rPr>
        <w:t>, </w:t>
      </w:r>
      <w:proofErr w:type="gramStart"/>
      <w:r w:rsidRPr="004E7762">
        <w:rPr>
          <w:rStyle w:val="grame"/>
          <w:color w:val="000000"/>
        </w:rPr>
        <w:t>hidrolog</w:t>
      </w:r>
      <w:proofErr w:type="gramEnd"/>
      <w:r w:rsidRPr="004E7762">
        <w:rPr>
          <w:color w:val="000000"/>
        </w:rPr>
        <w:t>, jeofizikçi, jeolog, jeomorfolog, kimyager, matematikçi, </w:t>
      </w:r>
      <w:proofErr w:type="spellStart"/>
      <w:r w:rsidRPr="004E7762">
        <w:rPr>
          <w:rStyle w:val="spelle"/>
          <w:color w:val="000000"/>
        </w:rPr>
        <w:t>paleontolog</w:t>
      </w:r>
      <w:proofErr w:type="spellEnd"/>
      <w:r w:rsidRPr="004E7762">
        <w:rPr>
          <w:color w:val="000000"/>
        </w:rPr>
        <w:t>, pilot, </w:t>
      </w:r>
      <w:proofErr w:type="spellStart"/>
      <w:r w:rsidRPr="004E7762">
        <w:rPr>
          <w:rStyle w:val="spelle"/>
          <w:color w:val="000000"/>
        </w:rPr>
        <w:t>restoratör</w:t>
      </w:r>
      <w:proofErr w:type="spellEnd"/>
      <w:r w:rsidRPr="004E7762">
        <w:rPr>
          <w:color w:val="000000"/>
        </w:rPr>
        <w:t>, şehir plancısı, antropolog, bakteriyolog, </w:t>
      </w:r>
      <w:proofErr w:type="spellStart"/>
      <w:r w:rsidRPr="004E7762">
        <w:rPr>
          <w:rStyle w:val="spelle"/>
          <w:color w:val="000000"/>
        </w:rPr>
        <w:t>biolog</w:t>
      </w:r>
      <w:proofErr w:type="spellEnd"/>
      <w:r w:rsidRPr="004E7762">
        <w:rPr>
          <w:color w:val="000000"/>
        </w:rPr>
        <w:t>, veteriner hekim, diyetisyen, </w:t>
      </w:r>
      <w:proofErr w:type="spellStart"/>
      <w:r w:rsidRPr="004E7762">
        <w:rPr>
          <w:rStyle w:val="spelle"/>
          <w:color w:val="000000"/>
        </w:rPr>
        <w:t>fizikoterapist</w:t>
      </w:r>
      <w:proofErr w:type="spellEnd"/>
      <w:r w:rsidRPr="004E7762">
        <w:rPr>
          <w:color w:val="000000"/>
        </w:rPr>
        <w:t>, fizyoterapist, radyoterapist, pedagog, psikolog, sosyal çalışmacı, sosyal hizmet uzmanı, sosyolog,  kütüphaneci, </w:t>
      </w:r>
      <w:proofErr w:type="spellStart"/>
      <w:r w:rsidRPr="004E7762">
        <w:rPr>
          <w:rStyle w:val="spelle"/>
          <w:color w:val="000000"/>
        </w:rPr>
        <w:t>odyolog</w:t>
      </w:r>
      <w:proofErr w:type="spellEnd"/>
      <w:r w:rsidRPr="004E7762">
        <w:rPr>
          <w:color w:val="000000"/>
        </w:rPr>
        <w:t>, sağlık fizikçisi, tıbbi </w:t>
      </w:r>
      <w:proofErr w:type="spellStart"/>
      <w:r w:rsidRPr="004E7762">
        <w:rPr>
          <w:rStyle w:val="spelle"/>
          <w:color w:val="000000"/>
        </w:rPr>
        <w:t>teknolog</w:t>
      </w:r>
      <w:proofErr w:type="spellEnd"/>
      <w:r w:rsidRPr="004E7762">
        <w:rPr>
          <w:color w:val="000000"/>
        </w:rPr>
        <w:t> kadrolarına atanabilmek için;</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1) Fakülte veya dört yıllık yüksekokulların ilgili bölümlerinden mezun olmak,</w:t>
      </w:r>
    </w:p>
    <w:p w:rsidR="004E7762" w:rsidRPr="004E7762" w:rsidRDefault="004E7762" w:rsidP="004E7762">
      <w:pPr>
        <w:pStyle w:val="metin"/>
        <w:spacing w:before="0" w:beforeAutospacing="0" w:after="0" w:afterAutospacing="0" w:line="240" w:lineRule="atLeast"/>
        <w:ind w:firstLine="566"/>
        <w:jc w:val="both"/>
        <w:rPr>
          <w:color w:val="000000"/>
        </w:rPr>
      </w:pPr>
      <w:r w:rsidRPr="004E7762">
        <w:rPr>
          <w:color w:val="000000"/>
        </w:rPr>
        <w:t>2) Öğrenim durumu itibarıyla atanacağı kadro unvanını ihraz etmiş olmak,</w:t>
      </w:r>
    </w:p>
    <w:p w:rsidR="004E7762" w:rsidRPr="004E7762" w:rsidRDefault="004E7762" w:rsidP="004E7762">
      <w:pPr>
        <w:pStyle w:val="metin"/>
        <w:spacing w:before="0" w:beforeAutospacing="0" w:after="0" w:afterAutospacing="0" w:line="240" w:lineRule="atLeast"/>
        <w:ind w:firstLine="566"/>
        <w:jc w:val="both"/>
        <w:rPr>
          <w:color w:val="000000"/>
        </w:rPr>
      </w:pPr>
    </w:p>
    <w:p w:rsidR="004E7762" w:rsidRPr="004E7762" w:rsidRDefault="004E7762" w:rsidP="004E7762">
      <w:pPr>
        <w:pStyle w:val="metin"/>
        <w:spacing w:before="0" w:beforeAutospacing="0" w:after="0" w:afterAutospacing="0" w:line="240" w:lineRule="atLeast"/>
        <w:jc w:val="both"/>
        <w:rPr>
          <w:color w:val="000000"/>
        </w:rPr>
      </w:pPr>
    </w:p>
    <w:p w:rsidR="004E7762" w:rsidRPr="004E7762" w:rsidRDefault="004E7762" w:rsidP="004E7762">
      <w:pPr>
        <w:pStyle w:val="AralkYok"/>
        <w:rPr>
          <w:b/>
          <w:sz w:val="24"/>
          <w:szCs w:val="24"/>
        </w:rPr>
      </w:pPr>
    </w:p>
    <w:sectPr w:rsidR="004E7762" w:rsidRPr="004E7762" w:rsidSect="004E7762">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8E"/>
    <w:rsid w:val="003272A7"/>
    <w:rsid w:val="003C1DE6"/>
    <w:rsid w:val="004E7762"/>
    <w:rsid w:val="00501008"/>
    <w:rsid w:val="007405AA"/>
    <w:rsid w:val="008A1FB8"/>
    <w:rsid w:val="00A64213"/>
    <w:rsid w:val="00E11D8E"/>
    <w:rsid w:val="00E67735"/>
    <w:rsid w:val="00E97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69387-8E08-412C-AC07-A1184FCC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E7762"/>
    <w:pPr>
      <w:spacing w:after="0" w:line="240" w:lineRule="auto"/>
    </w:pPr>
  </w:style>
  <w:style w:type="paragraph" w:customStyle="1" w:styleId="metin">
    <w:name w:val="metin"/>
    <w:basedOn w:val="Normal"/>
    <w:rsid w:val="004E77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E7762"/>
  </w:style>
  <w:style w:type="character" w:customStyle="1" w:styleId="spelle">
    <w:name w:val="spelle"/>
    <w:basedOn w:val="VarsaylanParagrafYazTipi"/>
    <w:rsid w:val="004E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23270">
      <w:bodyDiv w:val="1"/>
      <w:marLeft w:val="0"/>
      <w:marRight w:val="0"/>
      <w:marTop w:val="0"/>
      <w:marBottom w:val="0"/>
      <w:divBdr>
        <w:top w:val="none" w:sz="0" w:space="0" w:color="auto"/>
        <w:left w:val="none" w:sz="0" w:space="0" w:color="auto"/>
        <w:bottom w:val="none" w:sz="0" w:space="0" w:color="auto"/>
        <w:right w:val="none" w:sz="0" w:space="0" w:color="auto"/>
      </w:divBdr>
    </w:div>
    <w:div w:id="1363480014">
      <w:bodyDiv w:val="1"/>
      <w:marLeft w:val="0"/>
      <w:marRight w:val="0"/>
      <w:marTop w:val="0"/>
      <w:marBottom w:val="0"/>
      <w:divBdr>
        <w:top w:val="none" w:sz="0" w:space="0" w:color="auto"/>
        <w:left w:val="none" w:sz="0" w:space="0" w:color="auto"/>
        <w:bottom w:val="none" w:sz="0" w:space="0" w:color="auto"/>
        <w:right w:val="none" w:sz="0" w:space="0" w:color="auto"/>
      </w:divBdr>
    </w:div>
    <w:div w:id="1391003763">
      <w:bodyDiv w:val="1"/>
      <w:marLeft w:val="0"/>
      <w:marRight w:val="0"/>
      <w:marTop w:val="0"/>
      <w:marBottom w:val="0"/>
      <w:divBdr>
        <w:top w:val="none" w:sz="0" w:space="0" w:color="auto"/>
        <w:left w:val="none" w:sz="0" w:space="0" w:color="auto"/>
        <w:bottom w:val="none" w:sz="0" w:space="0" w:color="auto"/>
        <w:right w:val="none" w:sz="0" w:space="0" w:color="auto"/>
      </w:divBdr>
    </w:div>
    <w:div w:id="15414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SIRRI-BALLİ</cp:lastModifiedBy>
  <cp:revision>2</cp:revision>
  <cp:lastPrinted>2023-02-07T08:46:00Z</cp:lastPrinted>
  <dcterms:created xsi:type="dcterms:W3CDTF">2023-02-10T11:17:00Z</dcterms:created>
  <dcterms:modified xsi:type="dcterms:W3CDTF">2023-02-10T11:17:00Z</dcterms:modified>
</cp:coreProperties>
</file>